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1"/>
      </w:tblGrid>
      <w:tr w:rsidR="004C1B22" w:rsidRPr="00BE7111" w:rsidTr="00FA0363">
        <w:trPr>
          <w:jc w:val="right"/>
        </w:trPr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C1B22" w:rsidRPr="00BE7111" w:rsidRDefault="004C1B22" w:rsidP="004C1B22">
            <w:pPr>
              <w:spacing w:after="0" w:line="240" w:lineRule="auto"/>
              <w:ind w:left="496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1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Приложение 4</w:t>
            </w:r>
            <w:r w:rsidRPr="00BE71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</w:tbl>
    <w:p w:rsidR="004C1B22" w:rsidRPr="00BE7111" w:rsidRDefault="004C1B22" w:rsidP="004C1B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trike/>
          <w:sz w:val="28"/>
          <w:szCs w:val="28"/>
          <w:lang w:val="ky-KG" w:eastAsia="ru-RU"/>
        </w:rPr>
      </w:pPr>
    </w:p>
    <w:p w:rsidR="004C1B22" w:rsidRPr="00BE7111" w:rsidRDefault="004C1B22" w:rsidP="004C1B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BE71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Положение </w:t>
      </w:r>
    </w:p>
    <w:p w:rsidR="004C1B22" w:rsidRPr="00BE7111" w:rsidRDefault="004C1B22" w:rsidP="004C1B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BE711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о</w:t>
      </w:r>
      <w:r w:rsidRPr="00BE71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E711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порядке передачи </w:t>
      </w:r>
      <w:proofErr w:type="spellStart"/>
      <w:r w:rsidRPr="00BE71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подар</w:t>
      </w:r>
      <w:proofErr w:type="spellEnd"/>
      <w:r w:rsidRPr="00BE711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ков</w:t>
      </w:r>
      <w:r w:rsidRPr="00BE71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полученных в связи с протокольными мероприятиями, служебными командировками и другими официальными мероприятиями лицами, замещающими </w:t>
      </w:r>
      <w:r w:rsidRPr="00BE711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государственные и муниципальные должности Кыргызской Республике, и правилах их выкупа</w:t>
      </w:r>
    </w:p>
    <w:p w:rsidR="004C1B22" w:rsidRPr="00BE7111" w:rsidRDefault="004C1B22" w:rsidP="004C1B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B22" w:rsidRPr="00BE7111" w:rsidRDefault="004C1B22" w:rsidP="004C1B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111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4C1B22" w:rsidRPr="00BE7111" w:rsidRDefault="004C1B22" w:rsidP="004C1B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B22" w:rsidRPr="000217F7" w:rsidRDefault="004C1B22" w:rsidP="004C1B2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0217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Положение определяет порядок передачи подарков, полученных в связи с протокольными мероприятиями, служебными командировками и другими официальными мероприятиями лицами, замещающими должности в государственном органе и органе местного самоуправления Кыргызской Республики, и правила их выкупа.</w:t>
      </w:r>
    </w:p>
    <w:p w:rsidR="004C1B22" w:rsidRPr="000217F7" w:rsidRDefault="004C1B22" w:rsidP="004C1B2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0217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Подарки - предметы, которые предназначены для визуального обозрения, имеющие историческую, художественную, научную, культурную и эстетическую ценность, полученные в связи с протокольными мероприятиями, служебными командировками и другими официальными мероприятиями лицом, замещающим государственную и муниципальную должность.</w:t>
      </w:r>
    </w:p>
    <w:p w:rsidR="004C1B22" w:rsidRPr="00BE7111" w:rsidRDefault="004C1B22" w:rsidP="004C1B2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Не признаются подарком:</w:t>
      </w:r>
    </w:p>
    <w:p w:rsidR="004C1B22" w:rsidRPr="00BE7111" w:rsidRDefault="004C1B22" w:rsidP="004C1B2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- канцелярские изделия (за исключением ювелирных изделий, изделий золотых или серебряных дел мастеров и их части из драгоценных металлов или металлов, инкрустированные драгоценными металлами, изделий из природного или культивированного жемчуга, драгоценных или полудрагоценных камней),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мероприятий;</w:t>
      </w:r>
    </w:p>
    <w:p w:rsidR="004C1B22" w:rsidRPr="00BE7111" w:rsidRDefault="004C1B22" w:rsidP="004C1B2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- цветы открытого грунта и закрытого грунта (срезанные и в горшках);</w:t>
      </w:r>
    </w:p>
    <w:p w:rsidR="004C1B22" w:rsidRPr="00BE7111" w:rsidRDefault="004C1B22" w:rsidP="004C1B2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скоропортящиеся и особо скоропортящиеся пищевые продукты;</w:t>
      </w:r>
    </w:p>
    <w:p w:rsidR="004C1B22" w:rsidRPr="00BE7111" w:rsidRDefault="004C1B22" w:rsidP="004C1B2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- ценные подарки, которые вручены в качестве поощрения (награды) лицам, замещающим государственные или муниципальные должности от имени государственного органа, органа местного самоуправления в которых он проходит государственную или муниципальную службу, либо от имени вышестоящего государственного органа, органа местного самоуправления или организации;</w:t>
      </w:r>
    </w:p>
    <w:p w:rsidR="004C1B22" w:rsidRPr="00BE7111" w:rsidRDefault="004C1B22" w:rsidP="004C1B2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подарки, подаренные коллегами в связи со служебными командировками, стоимость которых не превышает десяти расчетных показателей;</w:t>
      </w:r>
    </w:p>
    <w:p w:rsidR="004C1B22" w:rsidRPr="00BE7111" w:rsidRDefault="004C1B22" w:rsidP="004C1B2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подарки, лично подаренные</w:t>
      </w:r>
      <w:r w:rsidRPr="00BE71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лицу, замещающему государственную и муниципальную должность.</w:t>
      </w:r>
    </w:p>
    <w:p w:rsidR="004C1B22" w:rsidRDefault="004C1B22" w:rsidP="004C1B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1B22" w:rsidRDefault="004C1B22" w:rsidP="004C1B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71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 Порядок уведомления о полученных подарках, </w:t>
      </w:r>
    </w:p>
    <w:p w:rsidR="004C1B22" w:rsidRPr="00BE7111" w:rsidRDefault="004C1B22" w:rsidP="004C1B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BE71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сдачи</w:t>
      </w:r>
      <w:proofErr w:type="gramEnd"/>
      <w:r w:rsidRPr="00BE71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хранение и правила выкупа</w:t>
      </w:r>
    </w:p>
    <w:p w:rsidR="004C1B22" w:rsidRPr="00BE7111" w:rsidRDefault="004C1B22" w:rsidP="004C1B22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1B22" w:rsidRPr="00BE7111" w:rsidRDefault="004C1B22" w:rsidP="004C1B2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Лица, замещающие государственные и муниципальные должности обязаны в порядке, предусмотренном пунктом 6 </w:t>
      </w:r>
      <w:proofErr w:type="gramStart"/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 Положения</w:t>
      </w:r>
      <w:proofErr w:type="gramEnd"/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, уведомлять обо всех случаях получения ими подарков государственный орган или орган местного самоуправления, в которых проходят государственную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гражданскую службу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муниципальную службу.</w:t>
      </w:r>
    </w:p>
    <w:p w:rsidR="004C1B22" w:rsidRPr="00BE7111" w:rsidRDefault="004C1B22" w:rsidP="004C1B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5. Руководитель государственного органа или органа местного самоуправления</w:t>
      </w:r>
      <w:r w:rsidRPr="00BE7111">
        <w:rPr>
          <w:rFonts w:ascii="Times New Roman" w:hAnsi="Times New Roman" w:cs="Times New Roman"/>
          <w:sz w:val="24"/>
          <w:szCs w:val="24"/>
        </w:rPr>
        <w:t xml:space="preserve"> 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(</w:t>
      </w:r>
      <w:r w:rsidRPr="00BE71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постановлением, 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распоряжением) определяет уполномоченное структурное подразделение или материально ответственное лицо из числа штатных сотрудников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которое возлагается 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переданных подарков и ведение журнала по форме согласно приложению 4 к настоящему Положению.</w:t>
      </w:r>
    </w:p>
    <w:p w:rsidR="004C1B22" w:rsidRPr="00BE7111" w:rsidRDefault="004C1B22" w:rsidP="004C1B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Уведомление о получении подарка (далее – уведомление)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форме 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1 к настоящему Положению представляется не позднее трех рабочих дней после получения подарка, а в случае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подарки получены во время служебной командировки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позднее трех рабочих дней со дня возвращения из служебной командировки руководителю государственного органа или органа местного самоуправления.</w:t>
      </w:r>
    </w:p>
    <w:p w:rsidR="004C1B22" w:rsidRPr="00BE7111" w:rsidRDefault="004C1B22" w:rsidP="004C1B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стоимость подарка (кассовый чек, товарный чек, иной документ, подтверждающий оплату/приобретение подарка), прилагаются к уведомлению (при их наличии).</w:t>
      </w:r>
    </w:p>
    <w:p w:rsidR="004C1B22" w:rsidRPr="00BE7111" w:rsidRDefault="004C1B22" w:rsidP="004C1B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Лица, замещающие государственные и муниципальные </w:t>
      </w:r>
      <w:proofErr w:type="gramStart"/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должности,  сдавшие</w:t>
      </w:r>
      <w:proofErr w:type="gramEnd"/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подарки в установленном порядке, </w:t>
      </w:r>
      <w:r w:rsidRPr="00BE71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должны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уведомить уполномоченное структурное подразделение или материально ответственное лицо государственного органа или органа местного самоуправления о намерении выкупа этих подарков. Намерение выкупить подарок государственный или муниципальный служащий отражает в уведомлении.</w:t>
      </w:r>
    </w:p>
    <w:p w:rsidR="004C1B22" w:rsidRPr="00BE7111" w:rsidRDefault="004C1B22" w:rsidP="004C1B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7. Подарки без кассового чека, товарного чека, иного документа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подтверждающего оплату/приобретение подарка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определения их стоимости передаются по акту приема-передачи подарков на хранение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форме 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приложению 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настоящему Положению 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государственный орган или орган местного самоуправления не позднее пяти рабочих дней со дня получения подарков, а в случае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подарки получены во время служебной командировки - не позднее пяти рабочих дней со дня возвращения из служебной командировки.</w:t>
      </w:r>
    </w:p>
    <w:p w:rsidR="004C1B22" w:rsidRPr="00BE7111" w:rsidRDefault="004C1B22" w:rsidP="004C1B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передачи подарка по акту приема-передачи ответственность в соответствии с законодательством Кыргызской Республики за утрату или повреждение подарка несет лицо, замещающее государственную или муниципальную должность.</w:t>
      </w:r>
    </w:p>
    <w:p w:rsidR="004C1B22" w:rsidRPr="00BE7111" w:rsidRDefault="004C1B22" w:rsidP="004C1B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 Стоимость и ценность подарков без кассового чека, товарного чека, иного документа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подтверждающего оплату/приобретение подарка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определяются независимыми оценщиками, экспертами или соответствующим уполномоченным органом. Определение стоимости подарков осуществляется не позднее двадцати рабочих дней со дня передачи подарков по акту приема-передачи.</w:t>
      </w:r>
    </w:p>
    <w:p w:rsidR="004C1B22" w:rsidRPr="00BE7111" w:rsidRDefault="004C1B22" w:rsidP="004C1B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услуг оценщика по определению стоимости и ценности подарка производится за счет средств лица, желающего выкупить подарок.</w:t>
      </w:r>
    </w:p>
    <w:p w:rsidR="004C1B22" w:rsidRPr="00BE7111" w:rsidRDefault="004C1B22" w:rsidP="004C1B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Именные подарки с надписями и гравировками, а также предметы женского и мужского гардероба остаются в собственности у одаряемого. </w:t>
      </w:r>
    </w:p>
    <w:p w:rsidR="004C1B22" w:rsidRPr="00BE7111" w:rsidRDefault="004C1B22" w:rsidP="004C1B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подарки имеют историческую, художественную, научную или культурную ценность, и оценка подарка затруднена вследствие его уникальности или отсутствия на рынке, они не выкупаются. Такие подарки выставляются в предназначенном для этого месте здания соответствующего органа для всеобщего обозрения либо в музейном фонде.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Для определения особой стоимости и ценности подарка привлекаются соответствующие эксперты или уполномоченные органы (в области истории, археологии, искусства, литературы и т.д.)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случае, если определение особой стоимости и ценности подарка указанными экспертами или уполномоченными органами осуществляется на платной основе, то оплата производится за счет государственного органа или органа местного самоуправления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1B22" w:rsidRPr="00BE7111" w:rsidRDefault="004C1B22" w:rsidP="004C1B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E71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0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После внесения оплаты стоимости подарка на расчетный счет государственного органа или органа местного самоуправления и предъявления квитанции об оплате он возвращается получившему его лицу в порядке, предусмотренном в акте возврата подарка, составленном по форме согласно приложению 3 к настоящему Положению.</w:t>
      </w:r>
    </w:p>
    <w:p w:rsidR="00A950F9" w:rsidRDefault="004C1B22" w:rsidP="004C1B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E71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Государственные органы и органы местного самоуправления ежегодно до 25 января, следующего за отчетным годом, представляют информацию в уполномоченный государственный орган по делам государственной гражданской службы и муниципальной службы о переданных государственному органу или органу местного самоуправления и выкупленных подарках по форме, определяемой данным государственным органом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органом местного самоуправления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1B22" w:rsidRDefault="004C1B22" w:rsidP="004C1B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1B22" w:rsidRDefault="004C1B22" w:rsidP="004C1B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</w:t>
      </w:r>
    </w:p>
    <w:p w:rsidR="004C1B22" w:rsidRDefault="004C1B22">
      <w:pPr>
        <w:spacing w:after="160" w:line="259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6"/>
        <w:gridCol w:w="1899"/>
        <w:gridCol w:w="4046"/>
      </w:tblGrid>
      <w:tr w:rsidR="004C1B22" w:rsidRPr="00BE7111" w:rsidTr="00FA0363">
        <w:tc>
          <w:tcPr>
            <w:tcW w:w="1723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 </w:t>
            </w:r>
          </w:p>
        </w:tc>
        <w:tc>
          <w:tcPr>
            <w:tcW w:w="10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</w:p>
        </w:tc>
        <w:tc>
          <w:tcPr>
            <w:tcW w:w="22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C1B22" w:rsidRPr="00BE7111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  <w:p w:rsidR="004C1B22" w:rsidRPr="00BE7111" w:rsidRDefault="004C1B22" w:rsidP="00FA0363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proofErr w:type="gramStart"/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Положению </w:t>
            </w: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</w:t>
            </w: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порядке передачи подарков, полученных в связи с протокольными мероприятиями, служебными командировками и другими официальными мероприятиями лицами, замещающими государственные и муниципальные должности Кыргызской Республике, и правилах их выкупа</w:t>
            </w:r>
          </w:p>
          <w:p w:rsidR="004C1B22" w:rsidRPr="00BE7111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4C1B22" w:rsidRPr="00BE7111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1B22" w:rsidRPr="00BE7111" w:rsidTr="00FA0363">
        <w:tc>
          <w:tcPr>
            <w:tcW w:w="1723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Форма </w:t>
            </w:r>
          </w:p>
        </w:tc>
        <w:tc>
          <w:tcPr>
            <w:tcW w:w="10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</w:p>
        </w:tc>
        <w:tc>
          <w:tcPr>
            <w:tcW w:w="22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C1B22" w:rsidRPr="00BE7111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4C1B22" w:rsidRPr="00BE7111" w:rsidRDefault="004C1B22" w:rsidP="004C1B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pr1"/>
      <w:bookmarkEnd w:id="0"/>
      <w:r w:rsidRPr="00BE71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Уведомление </w:t>
      </w:r>
      <w:r w:rsidRPr="00BE71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о получении подарков в связи с протокольными мероприятиями, служебными командировками и другими официальными мероприятиями</w:t>
      </w:r>
    </w:p>
    <w:p w:rsidR="004C1B22" w:rsidRPr="00BE7111" w:rsidRDefault="004C1B22" w:rsidP="004C1B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B22" w:rsidRPr="00BE7111" w:rsidRDefault="004C1B22" w:rsidP="004C1B2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 201__ года № _____</w:t>
      </w:r>
    </w:p>
    <w:p w:rsidR="004C1B22" w:rsidRPr="00BE7111" w:rsidRDefault="004C1B22" w:rsidP="004C1B2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1B22" w:rsidRPr="00BE7111" w:rsidRDefault="004C1B22" w:rsidP="004C1B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статьи 511 Гражданского кодекса Кыргызской Республики прошу принять полученные мною в связи с (наименование протокольного мероприятия, служебной командировки или другого официального мероприятия) следующие подарки:</w:t>
      </w:r>
    </w:p>
    <w:p w:rsidR="004C1B22" w:rsidRPr="00BE7111" w:rsidRDefault="004C1B22" w:rsidP="004C1B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05"/>
        <w:gridCol w:w="1694"/>
        <w:gridCol w:w="2115"/>
        <w:gridCol w:w="1692"/>
      </w:tblGrid>
      <w:tr w:rsidR="004C1B22" w:rsidRPr="00BE7111" w:rsidTr="00FA0363">
        <w:tc>
          <w:tcPr>
            <w:tcW w:w="2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891A45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891A45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подарка, его характеристики и описание</w:t>
            </w:r>
          </w:p>
        </w:tc>
        <w:tc>
          <w:tcPr>
            <w:tcW w:w="9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891A45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предметов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891A45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документа, подтверждающего стоимость (*)</w:t>
            </w:r>
          </w:p>
        </w:tc>
        <w:tc>
          <w:tcPr>
            <w:tcW w:w="9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891A45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в сомах (*)</w:t>
            </w:r>
          </w:p>
        </w:tc>
      </w:tr>
      <w:tr w:rsidR="004C1B22" w:rsidRPr="00BE7111" w:rsidTr="00FA0363">
        <w:tc>
          <w:tcPr>
            <w:tcW w:w="21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891A45" w:rsidRDefault="004C1B22" w:rsidP="00FA0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891A45" w:rsidRDefault="004C1B22" w:rsidP="00FA0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891A45" w:rsidRDefault="004C1B22" w:rsidP="00FA0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891A45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891A45" w:rsidRDefault="004C1B22" w:rsidP="00FA0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C1B22" w:rsidRPr="00BE7111" w:rsidTr="00FA0363">
        <w:tc>
          <w:tcPr>
            <w:tcW w:w="2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1B22" w:rsidRPr="00891A45" w:rsidRDefault="004C1B22" w:rsidP="00FA0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1B22" w:rsidRPr="00891A45" w:rsidRDefault="004C1B22" w:rsidP="00FA0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1B22" w:rsidRPr="00891A45" w:rsidRDefault="004C1B22" w:rsidP="00FA0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1B22" w:rsidRPr="00891A45" w:rsidRDefault="004C1B22" w:rsidP="00FA0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1B22" w:rsidRPr="00891A45" w:rsidRDefault="004C1B22" w:rsidP="00FA0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C1B22" w:rsidRPr="00BE7111" w:rsidRDefault="004C1B22" w:rsidP="004C1B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1B22" w:rsidRPr="00BE7111" w:rsidRDefault="004C1B22" w:rsidP="004C1B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(*) Заполняется при наличии документов, подтверждающих стоимость подарка.</w:t>
      </w:r>
    </w:p>
    <w:p w:rsidR="004C1B22" w:rsidRPr="00BE7111" w:rsidRDefault="004C1B22" w:rsidP="004C1B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проведения процедур оценки указанный подарок (_______________) (не) желаю </w:t>
      </w:r>
      <w:proofErr w:type="gramStart"/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выкупить,  (</w:t>
      </w:r>
      <w:proofErr w:type="gramEnd"/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подтверждающий стоимость подарка, прилагаю).</w:t>
      </w:r>
    </w:p>
    <w:p w:rsidR="004C1B22" w:rsidRPr="00BE7111" w:rsidRDefault="004C1B22" w:rsidP="004C1B2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 w:rsidRPr="00BE71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Должность и 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лица, сдающего подарок)</w:t>
      </w:r>
    </w:p>
    <w:p w:rsidR="004C1B22" w:rsidRPr="00BE7111" w:rsidRDefault="004C1B22" w:rsidP="004C1B2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 w:rsidRPr="00BE71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Должность и 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ответственного лица, принимающего подарок)</w:t>
      </w:r>
    </w:p>
    <w:p w:rsidR="004C1B22" w:rsidRDefault="004C1B22" w:rsidP="004C1B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C1B22" w:rsidSect="00554C8D">
          <w:footerReference w:type="default" r:id="rId6"/>
          <w:footerReference w:type="first" r:id="rId7"/>
          <w:pgSz w:w="11906" w:h="16838"/>
          <w:pgMar w:top="1134" w:right="1134" w:bottom="1134" w:left="1701" w:header="709" w:footer="709" w:gutter="0"/>
          <w:cols w:space="708"/>
          <w:titlePg/>
          <w:docGrid w:linePitch="360"/>
        </w:sectPr>
      </w:pP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6"/>
        <w:gridCol w:w="1835"/>
        <w:gridCol w:w="4112"/>
      </w:tblGrid>
      <w:tr w:rsidR="004C1B22" w:rsidRPr="00BE7111" w:rsidTr="004C1B22">
        <w:tc>
          <w:tcPr>
            <w:tcW w:w="1723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0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C1B22" w:rsidRPr="00BE7111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2</w:t>
            </w:r>
          </w:p>
          <w:p w:rsidR="004C1B22" w:rsidRPr="00BE7111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proofErr w:type="gramStart"/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Положению </w:t>
            </w: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</w:t>
            </w: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порядке передачи подарков, полученных в связи с протокольными мероприятиями, служебными командировками и другими официальными мероприятиями лицами, замещающими государственную и муниципальную должность Кыргызской Республике, и правилах их выкупа</w:t>
            </w:r>
          </w:p>
          <w:p w:rsidR="004C1B22" w:rsidRPr="00BE7111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1B22" w:rsidRPr="00BE7111" w:rsidTr="004C1B22">
        <w:tc>
          <w:tcPr>
            <w:tcW w:w="1723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pr2"/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Форма </w:t>
            </w:r>
          </w:p>
        </w:tc>
        <w:tc>
          <w:tcPr>
            <w:tcW w:w="10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C1B22" w:rsidRPr="00BE7111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4C1B22" w:rsidRPr="00BE7111" w:rsidRDefault="004C1B22" w:rsidP="004C1B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71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АКТ </w:t>
      </w:r>
      <w:r w:rsidRPr="00BE71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приема-передачи подарков, полученных в связи с протокольными мероприятиями, служебными командировками и другими официальными мероприятиями лицами, замещающими государственные или муниципальные должности </w:t>
      </w:r>
    </w:p>
    <w:p w:rsidR="004C1B22" w:rsidRPr="00BE7111" w:rsidRDefault="004C1B22" w:rsidP="004C1B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71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</w:p>
    <w:p w:rsidR="004C1B22" w:rsidRPr="00BE7111" w:rsidRDefault="004C1B22" w:rsidP="004C1B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B22" w:rsidRPr="00BE7111" w:rsidRDefault="004C1B22" w:rsidP="004C1B2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 201__ года № ____</w:t>
      </w:r>
    </w:p>
    <w:p w:rsidR="004C1B22" w:rsidRDefault="004C1B22" w:rsidP="004C1B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1B22" w:rsidRDefault="004C1B22" w:rsidP="004C1B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Мы, нижеподписавшиеся, составили настоящий акт о том, что (Ф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должность) сдал, а хранитель в лице (Ф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должность уполномоченного лица) принял на ответственное хранение следующие подарки:</w:t>
      </w:r>
    </w:p>
    <w:p w:rsidR="004C1B22" w:rsidRPr="00BE7111" w:rsidRDefault="004C1B22" w:rsidP="004C1B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05"/>
        <w:gridCol w:w="1694"/>
        <w:gridCol w:w="2115"/>
        <w:gridCol w:w="1692"/>
      </w:tblGrid>
      <w:tr w:rsidR="004C1B22" w:rsidRPr="00BE7111" w:rsidTr="00FA0363">
        <w:tc>
          <w:tcPr>
            <w:tcW w:w="2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7D4E98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4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7D4E98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4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подарка, его характеристики и описание</w:t>
            </w:r>
          </w:p>
        </w:tc>
        <w:tc>
          <w:tcPr>
            <w:tcW w:w="9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7D4E98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4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предметов</w:t>
            </w:r>
          </w:p>
        </w:tc>
        <w:tc>
          <w:tcPr>
            <w:tcW w:w="10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7D4E98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4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документа, подтверждающего стоимость (*)</w:t>
            </w:r>
          </w:p>
        </w:tc>
        <w:tc>
          <w:tcPr>
            <w:tcW w:w="9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7D4E98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4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в сомах (*)</w:t>
            </w:r>
          </w:p>
        </w:tc>
      </w:tr>
      <w:tr w:rsidR="004C1B22" w:rsidRPr="00BE7111" w:rsidTr="00FA0363">
        <w:tc>
          <w:tcPr>
            <w:tcW w:w="2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7D4E98" w:rsidRDefault="004C1B22" w:rsidP="00FA0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4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7D4E98" w:rsidRDefault="004C1B22" w:rsidP="00FA0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4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7D4E98" w:rsidRDefault="004C1B22" w:rsidP="00FA0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4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7D4E98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4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7D4E98" w:rsidRDefault="004C1B22" w:rsidP="00FA0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4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C1B22" w:rsidRDefault="004C1B22" w:rsidP="004C1B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1B22" w:rsidRPr="00BE7111" w:rsidRDefault="004C1B22" w:rsidP="004C1B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(*) Заполняются при наличии документов, подтверждающих стоимость подарка.</w:t>
      </w:r>
    </w:p>
    <w:p w:rsidR="004C1B22" w:rsidRPr="00BE7111" w:rsidRDefault="004C1B22" w:rsidP="004C1B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Приложение: (наименование документа: чек, гарантийный талон и т.п.) на ____ листах. </w:t>
      </w:r>
    </w:p>
    <w:p w:rsidR="004C1B22" w:rsidRPr="00BE7111" w:rsidRDefault="004C1B22" w:rsidP="004C1B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акт составлен в двух экземплярах, по одному для каждой из сторон.</w:t>
      </w:r>
    </w:p>
    <w:p w:rsidR="004C1B22" w:rsidRPr="00BE7111" w:rsidRDefault="004C1B22" w:rsidP="004C1B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1787"/>
        <w:gridCol w:w="4109"/>
      </w:tblGrid>
      <w:tr w:rsidR="004C1B22" w:rsidRPr="00BE7111" w:rsidTr="004C1B22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Принял на ответственное хранение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C1B22" w:rsidRPr="00BE7111" w:rsidRDefault="004C1B22" w:rsidP="00FA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Сдал на ответственное хранение</w:t>
            </w:r>
          </w:p>
        </w:tc>
      </w:tr>
      <w:tr w:rsidR="004C1B22" w:rsidRPr="00BE7111" w:rsidTr="004C1B22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подпись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C1B22" w:rsidRPr="00BE7111" w:rsidRDefault="004C1B22" w:rsidP="00FA0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подпись</w:t>
            </w:r>
          </w:p>
        </w:tc>
      </w:tr>
      <w:tr w:rsidR="004C1B22" w:rsidRPr="00BE7111" w:rsidTr="004C1B22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C1B22" w:rsidRDefault="004C1B22" w:rsidP="00FA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1B22" w:rsidRPr="00BE7111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Приложение 3</w:t>
            </w:r>
          </w:p>
          <w:p w:rsidR="004C1B22" w:rsidRPr="00BE7111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proofErr w:type="gramStart"/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Положению </w:t>
            </w: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</w:t>
            </w: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порядке передачи подарков, полученных в связи с протокольными мероприятиями, служебными командировками и другими официальными мероприятиями лицами, замещающими государственные и муниципальные должности Кыргызской Республике, и правилах их выкупа</w:t>
            </w:r>
          </w:p>
          <w:p w:rsidR="004C1B22" w:rsidRPr="00BE7111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1B22" w:rsidRPr="00BE7111" w:rsidTr="004C1B22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Форма 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C1B22" w:rsidRPr="00BE7111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4C1B22" w:rsidRPr="00BE7111" w:rsidRDefault="004C1B22" w:rsidP="004C1B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71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АКТ </w:t>
      </w:r>
      <w:r w:rsidRPr="00BE71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возврата подарка № ________</w:t>
      </w:r>
    </w:p>
    <w:p w:rsidR="004C1B22" w:rsidRDefault="004C1B22" w:rsidP="004C1B2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1B22" w:rsidRPr="00BE7111" w:rsidRDefault="004C1B22" w:rsidP="004C1B2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 201__ года</w:t>
      </w:r>
    </w:p>
    <w:p w:rsidR="004C1B22" w:rsidRDefault="004C1B22" w:rsidP="004C1B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1B22" w:rsidRPr="00BE7111" w:rsidRDefault="004C1B22" w:rsidP="004C1B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Ответственное лицо за хранение подарка (Ф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наименование должности лица, передающего подарок), стоимостью (стоимость подарка в сомах, прописью) в соответствии с </w:t>
      </w:r>
      <w:proofErr w:type="gramStart"/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Гражданским  кодексом</w:t>
      </w:r>
      <w:proofErr w:type="gramEnd"/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Республики, а также на основании (_____________________)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 201__ года возвращает (Ф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наименование должности) подарок (______________), принятый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 201__ года.</w:t>
      </w:r>
    </w:p>
    <w:p w:rsidR="004C1B22" w:rsidRPr="00BE7111" w:rsidRDefault="004C1B22" w:rsidP="004C1B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4C1B22" w:rsidRPr="00BE7111" w:rsidTr="00FA0363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Лицо, получающее подарок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C1B22" w:rsidRPr="00BE7111" w:rsidRDefault="004C1B22" w:rsidP="00FA0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Лицо, возвращающее подарок</w:t>
            </w:r>
          </w:p>
        </w:tc>
      </w:tr>
      <w:tr w:rsidR="004C1B22" w:rsidRPr="00BE7111" w:rsidTr="00FA0363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подпись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C1B22" w:rsidRPr="00BE7111" w:rsidRDefault="004C1B22" w:rsidP="00FA0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подпись</w:t>
            </w:r>
          </w:p>
        </w:tc>
      </w:tr>
    </w:tbl>
    <w:p w:rsidR="004C1B22" w:rsidRPr="00BE7111" w:rsidRDefault="004C1B22" w:rsidP="004C1B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1787"/>
        <w:gridCol w:w="4109"/>
      </w:tblGrid>
      <w:tr w:rsidR="004C1B22" w:rsidRPr="00BE7111" w:rsidTr="004C1B22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C1B22" w:rsidRPr="00BE7111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1B22" w:rsidRPr="00BE7111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1B22" w:rsidRPr="00BE7111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1B22" w:rsidRPr="00BE7111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1B22" w:rsidRPr="00BE7111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1B22" w:rsidRPr="00BE7111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1B22" w:rsidRPr="00BE7111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1B22" w:rsidRPr="00BE7111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1B22" w:rsidRPr="00BE7111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1B22" w:rsidRPr="00BE7111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1B22" w:rsidRPr="00BE7111" w:rsidRDefault="004C1B22" w:rsidP="00FA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4C1B22" w:rsidRDefault="004C1B22" w:rsidP="00FA0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1B22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1B22" w:rsidRPr="00BE7111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Приложение 4 </w:t>
            </w: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Положению </w:t>
            </w: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</w:t>
            </w: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порядке передачи подарков, полученных в связи с протокольными мероприятиями, служебными командировками и другими официальными мероприятиями лицами, замещающими государственные и муниципальные должности Кыргызской Республике, и правилах их выкупа</w:t>
            </w:r>
          </w:p>
          <w:p w:rsidR="004C1B22" w:rsidRPr="00BE7111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1B22" w:rsidRPr="00BE7111" w:rsidTr="004C1B22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Форма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C1B22" w:rsidRPr="00BE7111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4C1B22" w:rsidRPr="00BE7111" w:rsidRDefault="004C1B22" w:rsidP="004C1B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71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ЖУРНАЛ </w:t>
      </w:r>
      <w:r w:rsidRPr="00BE71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учета подарков, полученных в связи с протокольными мероприятиями, служебными командировками и другими официальными мероприятиями лицами, замещающими государственные или муниципальные должности </w:t>
      </w:r>
    </w:p>
    <w:p w:rsidR="004C1B22" w:rsidRPr="00BE7111" w:rsidRDefault="004C1B22" w:rsidP="004C1B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71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</w:p>
    <w:p w:rsidR="004C1B22" w:rsidRPr="00BE7111" w:rsidRDefault="004C1B22" w:rsidP="004C1B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804"/>
        <w:gridCol w:w="1218"/>
        <w:gridCol w:w="710"/>
        <w:gridCol w:w="710"/>
        <w:gridCol w:w="1417"/>
        <w:gridCol w:w="1274"/>
        <w:gridCol w:w="787"/>
        <w:gridCol w:w="867"/>
        <w:gridCol w:w="744"/>
      </w:tblGrid>
      <w:tr w:rsidR="004C1B22" w:rsidRPr="00BE7111" w:rsidTr="00FA0363">
        <w:trPr>
          <w:cantSplit/>
          <w:trHeight w:val="3500"/>
          <w:jc w:val="center"/>
        </w:trPr>
        <w:tc>
          <w:tcPr>
            <w:tcW w:w="2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4C1B22" w:rsidRPr="00BE7111" w:rsidRDefault="004C1B22" w:rsidP="00FA03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уведомления о получении подарка</w:t>
            </w:r>
          </w:p>
        </w:tc>
        <w:tc>
          <w:tcPr>
            <w:tcW w:w="6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4C1B22" w:rsidRPr="00BE7111" w:rsidRDefault="004C1B22" w:rsidP="00FA03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 должность лица, получившего подарок</w:t>
            </w: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4C1B22" w:rsidRPr="00BE7111" w:rsidRDefault="004C1B22" w:rsidP="00FA03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подарка</w:t>
            </w: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4C1B22" w:rsidRPr="00BE7111" w:rsidRDefault="004C1B22" w:rsidP="00FA03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предметов</w:t>
            </w:r>
          </w:p>
        </w:tc>
        <w:tc>
          <w:tcPr>
            <w:tcW w:w="7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4C1B22" w:rsidRPr="00BE7111" w:rsidRDefault="004C1B22" w:rsidP="00FA03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Реквизиты документов, подтверждающих его стоимость в сомах</w:t>
            </w:r>
          </w:p>
        </w:tc>
        <w:tc>
          <w:tcPr>
            <w:tcW w:w="7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4C1B22" w:rsidRPr="00BE7111" w:rsidRDefault="004C1B22" w:rsidP="00FA03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отчество, должность ответственного лица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4C1B22" w:rsidRPr="00BE7111" w:rsidRDefault="004C1B22" w:rsidP="00FA03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оценки</w:t>
            </w:r>
          </w:p>
        </w:tc>
        <w:tc>
          <w:tcPr>
            <w:tcW w:w="4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4C1B22" w:rsidRPr="00BE7111" w:rsidRDefault="004C1B22" w:rsidP="00FA03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Стоимость подарка в сомах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4C1B22" w:rsidRPr="00BE7111" w:rsidRDefault="004C1B22" w:rsidP="00FA03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Подписи сторон</w:t>
            </w:r>
          </w:p>
        </w:tc>
      </w:tr>
      <w:tr w:rsidR="004C1B22" w:rsidRPr="00BE7111" w:rsidTr="00FA0363">
        <w:trPr>
          <w:jc w:val="center"/>
        </w:trPr>
        <w:tc>
          <w:tcPr>
            <w:tcW w:w="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4C1B22" w:rsidRPr="00BE7111" w:rsidTr="00FA0363">
        <w:trPr>
          <w:jc w:val="center"/>
        </w:trPr>
        <w:tc>
          <w:tcPr>
            <w:tcW w:w="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1B22" w:rsidRPr="00BE7111" w:rsidRDefault="004C1B22" w:rsidP="00FA0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71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4C1B22" w:rsidRPr="00BE7111" w:rsidRDefault="004C1B22" w:rsidP="004C1B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1B22" w:rsidRPr="00C809E8" w:rsidRDefault="004C1B22" w:rsidP="004C1B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Примечание: </w:t>
      </w:r>
      <w:r w:rsidR="00554C8D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BE7111">
        <w:rPr>
          <w:rFonts w:ascii="Times New Roman" w:eastAsia="Times New Roman" w:hAnsi="Times New Roman" w:cs="Times New Roman"/>
          <w:sz w:val="28"/>
          <w:szCs w:val="28"/>
          <w:lang w:eastAsia="ru-RU"/>
        </w:rPr>
        <w:t>урнал учета должен быть пронумерован, прошнурован и заверен подписью руководителя и печатью.</w:t>
      </w:r>
    </w:p>
    <w:p w:rsidR="004C1B22" w:rsidRPr="004C1B22" w:rsidRDefault="004C1B22" w:rsidP="004C1B22">
      <w:pPr>
        <w:spacing w:after="0" w:line="240" w:lineRule="auto"/>
        <w:jc w:val="center"/>
        <w:rPr>
          <w:b/>
        </w:rPr>
      </w:pPr>
      <w:bookmarkStart w:id="2" w:name="_GoBack"/>
      <w:bookmarkEnd w:id="2"/>
    </w:p>
    <w:sectPr w:rsidR="004C1B22" w:rsidRPr="004C1B22" w:rsidSect="004C1B2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64E8" w:rsidRDefault="006F64E8" w:rsidP="00554C8D">
      <w:pPr>
        <w:spacing w:after="0" w:line="240" w:lineRule="auto"/>
      </w:pPr>
      <w:r>
        <w:separator/>
      </w:r>
    </w:p>
  </w:endnote>
  <w:endnote w:type="continuationSeparator" w:id="0">
    <w:p w:rsidR="006F64E8" w:rsidRDefault="006F64E8" w:rsidP="00554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8D" w:rsidRDefault="00554C8D">
    <w:pPr>
      <w:pStyle w:val="a5"/>
      <w:jc w:val="right"/>
    </w:pPr>
  </w:p>
  <w:p w:rsidR="00554C8D" w:rsidRDefault="00554C8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8D" w:rsidRDefault="00554C8D">
    <w:pPr>
      <w:pStyle w:val="a5"/>
      <w:jc w:val="right"/>
    </w:pPr>
  </w:p>
  <w:p w:rsidR="00554C8D" w:rsidRDefault="00554C8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64E8" w:rsidRDefault="006F64E8" w:rsidP="00554C8D">
      <w:pPr>
        <w:spacing w:after="0" w:line="240" w:lineRule="auto"/>
      </w:pPr>
      <w:r>
        <w:separator/>
      </w:r>
    </w:p>
  </w:footnote>
  <w:footnote w:type="continuationSeparator" w:id="0">
    <w:p w:rsidR="006F64E8" w:rsidRDefault="006F64E8" w:rsidP="00554C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B22"/>
    <w:rsid w:val="000B2F5B"/>
    <w:rsid w:val="00154C7B"/>
    <w:rsid w:val="001A5B60"/>
    <w:rsid w:val="002E7458"/>
    <w:rsid w:val="002E74E2"/>
    <w:rsid w:val="00370514"/>
    <w:rsid w:val="003820A7"/>
    <w:rsid w:val="003D20B5"/>
    <w:rsid w:val="003F0F5E"/>
    <w:rsid w:val="004037EF"/>
    <w:rsid w:val="004666FE"/>
    <w:rsid w:val="004C1B22"/>
    <w:rsid w:val="00510BB9"/>
    <w:rsid w:val="00513CF4"/>
    <w:rsid w:val="00554C8D"/>
    <w:rsid w:val="005656DB"/>
    <w:rsid w:val="00590241"/>
    <w:rsid w:val="00596912"/>
    <w:rsid w:val="00614EAC"/>
    <w:rsid w:val="00635A99"/>
    <w:rsid w:val="006769CB"/>
    <w:rsid w:val="00676D52"/>
    <w:rsid w:val="00697D82"/>
    <w:rsid w:val="006F64E8"/>
    <w:rsid w:val="007104D3"/>
    <w:rsid w:val="00711D54"/>
    <w:rsid w:val="00716FEC"/>
    <w:rsid w:val="00800EFB"/>
    <w:rsid w:val="008863BC"/>
    <w:rsid w:val="008A66FC"/>
    <w:rsid w:val="008B7DE6"/>
    <w:rsid w:val="009469AA"/>
    <w:rsid w:val="00961BF6"/>
    <w:rsid w:val="00A950F9"/>
    <w:rsid w:val="00B7064F"/>
    <w:rsid w:val="00B81255"/>
    <w:rsid w:val="00BD42F7"/>
    <w:rsid w:val="00BF7A97"/>
    <w:rsid w:val="00C957F0"/>
    <w:rsid w:val="00C970E2"/>
    <w:rsid w:val="00D14E88"/>
    <w:rsid w:val="00D9088A"/>
    <w:rsid w:val="00D93FDB"/>
    <w:rsid w:val="00DC0C0B"/>
    <w:rsid w:val="00E54BD8"/>
    <w:rsid w:val="00ED5409"/>
    <w:rsid w:val="00F6098B"/>
    <w:rsid w:val="00FE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51B581-E160-4EE1-97E5-2A5B4518C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1B2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C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4C8D"/>
  </w:style>
  <w:style w:type="paragraph" w:styleId="a5">
    <w:name w:val="footer"/>
    <w:basedOn w:val="a"/>
    <w:link w:val="a6"/>
    <w:uiPriority w:val="99"/>
    <w:unhideWhenUsed/>
    <w:rsid w:val="00554C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4C8D"/>
  </w:style>
  <w:style w:type="paragraph" w:styleId="a7">
    <w:name w:val="Balloon Text"/>
    <w:basedOn w:val="a"/>
    <w:link w:val="a8"/>
    <w:uiPriority w:val="99"/>
    <w:semiHidden/>
    <w:unhideWhenUsed/>
    <w:rsid w:val="00554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4C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1649</Words>
  <Characters>9400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1</cp:revision>
  <cp:lastPrinted>2016-11-10T09:13:00Z</cp:lastPrinted>
  <dcterms:created xsi:type="dcterms:W3CDTF">2016-11-10T08:41:00Z</dcterms:created>
  <dcterms:modified xsi:type="dcterms:W3CDTF">2016-11-10T09:29:00Z</dcterms:modified>
</cp:coreProperties>
</file>